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3F7E4" w14:textId="7D3A69DC" w:rsidR="004C1DAF" w:rsidRPr="00C379C6" w:rsidRDefault="00A1130A" w:rsidP="00573292">
      <w:pPr>
        <w:rPr>
          <w:rFonts w:ascii="Times New Roman" w:hAnsi="Times New Roman"/>
          <w:b/>
          <w:bCs/>
          <w:sz w:val="24"/>
          <w:szCs w:val="24"/>
          <w:u w:val="single"/>
        </w:rPr>
      </w:pPr>
      <w:r>
        <w:rPr>
          <w:rFonts w:cs="Calibri"/>
          <w:sz w:val="24"/>
          <w:szCs w:val="24"/>
        </w:rPr>
        <w:t>12/5</w:t>
      </w:r>
      <w:bookmarkStart w:id="0" w:name="_GoBack"/>
      <w:bookmarkEnd w:id="0"/>
      <w:r w:rsidR="004C1DAF" w:rsidRPr="00C379C6">
        <w:rPr>
          <w:rFonts w:cs="Calibri"/>
          <w:sz w:val="24"/>
          <w:szCs w:val="24"/>
        </w:rPr>
        <w:tab/>
      </w:r>
    </w:p>
    <w:p w14:paraId="2BE9B331" w14:textId="48BD3596" w:rsidR="004C1DAF" w:rsidRPr="00C379C6" w:rsidRDefault="004C1DAF" w:rsidP="007D022B">
      <w:pPr>
        <w:pStyle w:val="Nagwek1"/>
        <w:numPr>
          <w:ilvl w:val="0"/>
          <w:numId w:val="2"/>
        </w:numPr>
        <w:spacing w:line="360" w:lineRule="auto"/>
        <w:ind w:left="0" w:firstLine="0"/>
        <w:jc w:val="center"/>
        <w:rPr>
          <w:sz w:val="24"/>
          <w:szCs w:val="24"/>
        </w:rPr>
      </w:pPr>
      <w:r w:rsidRPr="00C379C6">
        <w:rPr>
          <w:sz w:val="24"/>
          <w:szCs w:val="24"/>
        </w:rPr>
        <w:t>UCHWAŁA   Nr ……/……/……..202</w:t>
      </w:r>
      <w:r w:rsidR="006F1DEC">
        <w:rPr>
          <w:sz w:val="24"/>
          <w:szCs w:val="24"/>
        </w:rPr>
        <w:t>3</w:t>
      </w:r>
    </w:p>
    <w:p w14:paraId="3F8C3A53" w14:textId="77777777" w:rsidR="004C1DAF" w:rsidRPr="00C379C6" w:rsidRDefault="004C1DAF" w:rsidP="007D022B">
      <w:pPr>
        <w:pStyle w:val="Nagwek2"/>
        <w:numPr>
          <w:ilvl w:val="1"/>
          <w:numId w:val="2"/>
        </w:numPr>
        <w:spacing w:line="360" w:lineRule="auto"/>
        <w:ind w:left="0" w:firstLine="0"/>
        <w:jc w:val="both"/>
        <w:rPr>
          <w:sz w:val="24"/>
          <w:szCs w:val="24"/>
        </w:rPr>
      </w:pPr>
      <w:r w:rsidRPr="00C379C6">
        <w:rPr>
          <w:sz w:val="24"/>
          <w:szCs w:val="24"/>
        </w:rPr>
        <w:t xml:space="preserve">                                            RADY MIEJSKIEJ W MROCZY</w:t>
      </w:r>
    </w:p>
    <w:p w14:paraId="01A66A58" w14:textId="0C9B151D" w:rsidR="004C1DAF" w:rsidRPr="00C379C6" w:rsidRDefault="004C1DAF" w:rsidP="007D022B">
      <w:pPr>
        <w:pStyle w:val="Nagwek2"/>
        <w:numPr>
          <w:ilvl w:val="1"/>
          <w:numId w:val="2"/>
        </w:numPr>
        <w:spacing w:line="360" w:lineRule="auto"/>
        <w:ind w:left="0" w:firstLine="0"/>
        <w:jc w:val="both"/>
        <w:rPr>
          <w:sz w:val="24"/>
          <w:szCs w:val="24"/>
        </w:rPr>
      </w:pPr>
      <w:r w:rsidRPr="00C379C6">
        <w:rPr>
          <w:sz w:val="24"/>
          <w:szCs w:val="24"/>
        </w:rPr>
        <w:t xml:space="preserve">                                            </w:t>
      </w:r>
      <w:r w:rsidRPr="00C379C6">
        <w:rPr>
          <w:b w:val="0"/>
          <w:bCs w:val="0"/>
          <w:sz w:val="24"/>
          <w:szCs w:val="24"/>
        </w:rPr>
        <w:t>z dnia  ……………………. 202</w:t>
      </w:r>
      <w:r w:rsidR="006F1DEC">
        <w:rPr>
          <w:b w:val="0"/>
          <w:bCs w:val="0"/>
          <w:sz w:val="24"/>
          <w:szCs w:val="24"/>
        </w:rPr>
        <w:t>3</w:t>
      </w:r>
      <w:r w:rsidRPr="00C379C6">
        <w:rPr>
          <w:b w:val="0"/>
          <w:bCs w:val="0"/>
          <w:sz w:val="24"/>
          <w:szCs w:val="24"/>
        </w:rPr>
        <w:t xml:space="preserve"> r.                                                   </w:t>
      </w:r>
    </w:p>
    <w:p w14:paraId="684A6837" w14:textId="77777777" w:rsidR="004C1DAF" w:rsidRPr="00C379C6" w:rsidRDefault="004C1DAF" w:rsidP="007D022B">
      <w:pPr>
        <w:spacing w:after="0"/>
        <w:jc w:val="center"/>
        <w:rPr>
          <w:rStyle w:val="markedcontent"/>
          <w:b/>
          <w:bCs/>
          <w:sz w:val="24"/>
          <w:szCs w:val="24"/>
        </w:rPr>
      </w:pPr>
    </w:p>
    <w:p w14:paraId="098CF34E" w14:textId="6E15FB86" w:rsidR="004C1DAF" w:rsidRPr="00C379C6" w:rsidRDefault="004C1DAF" w:rsidP="007D022B">
      <w:pPr>
        <w:spacing w:after="0"/>
        <w:jc w:val="center"/>
        <w:rPr>
          <w:rStyle w:val="markedcontent"/>
          <w:rFonts w:ascii="Times New Roman" w:hAnsi="Times New Roman"/>
          <w:b/>
          <w:bCs/>
          <w:sz w:val="24"/>
          <w:szCs w:val="24"/>
        </w:rPr>
      </w:pPr>
      <w:r w:rsidRPr="00C379C6">
        <w:rPr>
          <w:rStyle w:val="markedcontent"/>
          <w:rFonts w:ascii="Times New Roman" w:hAnsi="Times New Roman"/>
          <w:b/>
          <w:bCs/>
          <w:sz w:val="24"/>
          <w:szCs w:val="24"/>
        </w:rPr>
        <w:t xml:space="preserve">w sprawie wystąpienia z wnioskiem do ministra Spraw Wewnętrznych i Administracji </w:t>
      </w:r>
      <w:r w:rsidRPr="00C379C6">
        <w:rPr>
          <w:rStyle w:val="markedcontent"/>
          <w:rFonts w:ascii="Times New Roman" w:hAnsi="Times New Roman"/>
          <w:b/>
          <w:bCs/>
          <w:sz w:val="24"/>
          <w:szCs w:val="24"/>
        </w:rPr>
        <w:br/>
        <w:t>za pośrednictwem Wojewody Kujawsko-Pomorskiego w przedmiocie zmiany rodzaju miejscowości „Orzelski Młyn – część wsi Kaźmierzewo” na „Orzelski Młyn – osada”</w:t>
      </w:r>
    </w:p>
    <w:p w14:paraId="7F5EB6CC" w14:textId="77777777" w:rsidR="004C1DAF" w:rsidRPr="00C379C6" w:rsidRDefault="004C1DAF" w:rsidP="004B3143">
      <w:pPr>
        <w:spacing w:after="0"/>
        <w:jc w:val="center"/>
        <w:rPr>
          <w:rStyle w:val="markedcontent"/>
          <w:rFonts w:ascii="Times New Roman" w:hAnsi="Times New Roman"/>
          <w:b/>
          <w:bCs/>
          <w:sz w:val="24"/>
          <w:szCs w:val="24"/>
        </w:rPr>
      </w:pPr>
    </w:p>
    <w:p w14:paraId="6F97AA8A" w14:textId="77777777" w:rsidR="004C1DAF" w:rsidRPr="00C379C6" w:rsidRDefault="004C1DAF" w:rsidP="007D022B">
      <w:pPr>
        <w:jc w:val="both"/>
        <w:rPr>
          <w:rFonts w:ascii="Times New Roman" w:hAnsi="Times New Roman"/>
          <w:sz w:val="24"/>
          <w:szCs w:val="24"/>
        </w:rPr>
      </w:pPr>
      <w:r w:rsidRPr="00C379C6">
        <w:rPr>
          <w:rFonts w:ascii="Times New Roman" w:hAnsi="Times New Roman"/>
          <w:sz w:val="24"/>
          <w:szCs w:val="24"/>
        </w:rPr>
        <w:tab/>
        <w:t xml:space="preserve">Na podstawie art. 18 ust. 2 pkt 15 ustawy z dnia 8 marca 1990 roku o samorządzie gminnym  </w:t>
      </w:r>
      <w:r w:rsidRPr="00C379C6">
        <w:rPr>
          <w:rFonts w:ascii="Times New Roman" w:hAnsi="Times New Roman"/>
          <w:color w:val="000000"/>
          <w:sz w:val="24"/>
          <w:szCs w:val="24"/>
        </w:rPr>
        <w:t>(</w:t>
      </w:r>
      <w:r w:rsidRPr="00C379C6">
        <w:rPr>
          <w:rFonts w:ascii="Times New Roman" w:hAnsi="Times New Roman"/>
          <w:sz w:val="24"/>
          <w:szCs w:val="24"/>
        </w:rPr>
        <w:t>Dz. U. z 2023 r. poz. 40) oraz art. 8 ust. 1 i ust. 2 w związku z art. 3 ust. 2 ustawy z dnia 29 sierpnia 2003 r. o urzędowych nazwach miejscowości i obiektów fizjograficznych (Dz. U. z 2019 r. poz. 1443) Rada Miejska w Mroczy uchwala, co następuje:</w:t>
      </w:r>
    </w:p>
    <w:p w14:paraId="287668D8" w14:textId="77777777" w:rsidR="004C1DAF" w:rsidRPr="00C379C6" w:rsidRDefault="004C1DAF" w:rsidP="007D022B">
      <w:pPr>
        <w:jc w:val="both"/>
        <w:rPr>
          <w:rFonts w:ascii="Times New Roman" w:hAnsi="Times New Roman"/>
          <w:sz w:val="24"/>
          <w:szCs w:val="24"/>
        </w:rPr>
      </w:pPr>
    </w:p>
    <w:p w14:paraId="766DC133" w14:textId="3485C451" w:rsidR="004C1DAF" w:rsidRPr="00C379C6" w:rsidRDefault="004C1DAF" w:rsidP="007D022B">
      <w:pPr>
        <w:jc w:val="both"/>
        <w:rPr>
          <w:rFonts w:ascii="Times New Roman" w:hAnsi="Times New Roman"/>
          <w:sz w:val="24"/>
          <w:szCs w:val="24"/>
        </w:rPr>
      </w:pPr>
      <w:r w:rsidRPr="00C379C6">
        <w:rPr>
          <w:rFonts w:ascii="Times New Roman" w:hAnsi="Times New Roman"/>
          <w:sz w:val="24"/>
          <w:szCs w:val="24"/>
        </w:rPr>
        <w:tab/>
      </w:r>
      <w:r w:rsidRPr="00C379C6">
        <w:rPr>
          <w:rFonts w:ascii="Times New Roman" w:hAnsi="Times New Roman"/>
          <w:b/>
          <w:bCs/>
          <w:sz w:val="24"/>
          <w:szCs w:val="24"/>
        </w:rPr>
        <w:t>§ 1.</w:t>
      </w:r>
      <w:r w:rsidRPr="00C379C6">
        <w:rPr>
          <w:rFonts w:ascii="Times New Roman" w:hAnsi="Times New Roman"/>
          <w:sz w:val="24"/>
          <w:szCs w:val="24"/>
        </w:rPr>
        <w:t xml:space="preserve"> Postanawia się wystąpić z wnioskiem do Ministra Spraw Wewnętrznych</w:t>
      </w:r>
      <w:r w:rsidRPr="00C379C6">
        <w:rPr>
          <w:rFonts w:ascii="Times New Roman" w:hAnsi="Times New Roman"/>
          <w:sz w:val="24"/>
          <w:szCs w:val="24"/>
        </w:rPr>
        <w:br/>
        <w:t>i Administracji za pośrednictwem Wojewody Kujawsko-Pomorskiego o zmianę rodzaju miejscowości „Orzelski Młyn – część Wsi Kaźmierzewo” na „Orzelski Młyn – osada”.</w:t>
      </w:r>
    </w:p>
    <w:p w14:paraId="0270CE4A" w14:textId="0AC9158B" w:rsidR="004C1DAF" w:rsidRPr="00C379C6" w:rsidRDefault="004C1DAF" w:rsidP="007D022B">
      <w:pPr>
        <w:jc w:val="both"/>
        <w:rPr>
          <w:rFonts w:ascii="Times New Roman" w:hAnsi="Times New Roman"/>
          <w:sz w:val="24"/>
          <w:szCs w:val="24"/>
        </w:rPr>
      </w:pPr>
      <w:r w:rsidRPr="00C379C6">
        <w:rPr>
          <w:rFonts w:ascii="Times New Roman" w:hAnsi="Times New Roman"/>
          <w:sz w:val="24"/>
          <w:szCs w:val="24"/>
        </w:rPr>
        <w:tab/>
      </w:r>
      <w:r w:rsidRPr="00C379C6">
        <w:rPr>
          <w:rFonts w:ascii="Times New Roman" w:hAnsi="Times New Roman"/>
          <w:b/>
          <w:bCs/>
          <w:sz w:val="24"/>
          <w:szCs w:val="24"/>
        </w:rPr>
        <w:t>§ 2.</w:t>
      </w:r>
      <w:r w:rsidRPr="00C379C6">
        <w:rPr>
          <w:rFonts w:ascii="Times New Roman" w:hAnsi="Times New Roman"/>
          <w:sz w:val="24"/>
          <w:szCs w:val="24"/>
        </w:rPr>
        <w:t xml:space="preserve">  Wystąpienie z wnioskiem, o którym mowa w § 1 zostało poprzedzone konsultacjami społecznymi z mieszkańcami miejscowości.</w:t>
      </w:r>
    </w:p>
    <w:p w14:paraId="61EC5DDE" w14:textId="5F4C3F39" w:rsidR="004C1DAF" w:rsidRPr="00C379C6" w:rsidRDefault="004C1DAF" w:rsidP="007D022B">
      <w:pPr>
        <w:jc w:val="both"/>
        <w:rPr>
          <w:sz w:val="24"/>
          <w:szCs w:val="24"/>
        </w:rPr>
      </w:pPr>
      <w:r w:rsidRPr="00C379C6">
        <w:rPr>
          <w:rFonts w:ascii="Times New Roman" w:hAnsi="Times New Roman"/>
          <w:sz w:val="24"/>
          <w:szCs w:val="24"/>
        </w:rPr>
        <w:tab/>
      </w:r>
      <w:r w:rsidRPr="00C379C6">
        <w:rPr>
          <w:rFonts w:ascii="Times New Roman" w:hAnsi="Times New Roman"/>
          <w:b/>
          <w:bCs/>
          <w:sz w:val="24"/>
          <w:szCs w:val="24"/>
        </w:rPr>
        <w:t>§ 3.</w:t>
      </w:r>
      <w:r w:rsidRPr="00C379C6">
        <w:rPr>
          <w:rFonts w:ascii="Times New Roman" w:hAnsi="Times New Roman"/>
          <w:sz w:val="24"/>
          <w:szCs w:val="24"/>
        </w:rPr>
        <w:t xml:space="preserve">  Treść wniosku stanowi załącznik do niniejszej uchwały.</w:t>
      </w:r>
    </w:p>
    <w:p w14:paraId="1B5B8386" w14:textId="0B2263B9" w:rsidR="004C1DAF" w:rsidRPr="006F1DEC" w:rsidRDefault="004C1DAF" w:rsidP="007D022B">
      <w:pPr>
        <w:jc w:val="both"/>
        <w:rPr>
          <w:sz w:val="24"/>
          <w:szCs w:val="24"/>
        </w:rPr>
      </w:pPr>
      <w:r w:rsidRPr="00C379C6">
        <w:rPr>
          <w:rFonts w:ascii="Times New Roman" w:hAnsi="Times New Roman"/>
          <w:sz w:val="24"/>
          <w:szCs w:val="24"/>
        </w:rPr>
        <w:tab/>
      </w:r>
      <w:r w:rsidRPr="00C379C6">
        <w:rPr>
          <w:rFonts w:ascii="Times New Roman" w:hAnsi="Times New Roman"/>
          <w:b/>
          <w:bCs/>
          <w:sz w:val="24"/>
          <w:szCs w:val="24"/>
        </w:rPr>
        <w:t>§ 4.</w:t>
      </w:r>
      <w:r w:rsidRPr="00C379C6">
        <w:rPr>
          <w:rFonts w:ascii="Times New Roman" w:hAnsi="Times New Roman"/>
          <w:sz w:val="24"/>
          <w:szCs w:val="24"/>
        </w:rPr>
        <w:t xml:space="preserve">  Wykonanie uchwały powierza się Burmistrzowi Miasta i Gminy Mrocza.</w:t>
      </w:r>
    </w:p>
    <w:p w14:paraId="20D15BA3" w14:textId="77777777" w:rsidR="004C1DAF" w:rsidRPr="00C379C6" w:rsidRDefault="004C1DAF" w:rsidP="007D022B">
      <w:pPr>
        <w:jc w:val="both"/>
        <w:rPr>
          <w:sz w:val="24"/>
          <w:szCs w:val="24"/>
        </w:rPr>
      </w:pPr>
      <w:r w:rsidRPr="00C379C6">
        <w:rPr>
          <w:rFonts w:ascii="Times New Roman" w:hAnsi="Times New Roman"/>
          <w:sz w:val="24"/>
          <w:szCs w:val="24"/>
        </w:rPr>
        <w:tab/>
      </w:r>
      <w:r w:rsidRPr="00C379C6">
        <w:rPr>
          <w:rFonts w:ascii="Times New Roman" w:hAnsi="Times New Roman"/>
          <w:b/>
          <w:bCs/>
          <w:sz w:val="24"/>
          <w:szCs w:val="24"/>
        </w:rPr>
        <w:t>§ 5.</w:t>
      </w:r>
      <w:r w:rsidRPr="00C379C6">
        <w:rPr>
          <w:rFonts w:ascii="Times New Roman" w:hAnsi="Times New Roman"/>
          <w:sz w:val="24"/>
          <w:szCs w:val="24"/>
        </w:rPr>
        <w:t xml:space="preserve"> Uchwała wchodzi w życie z dniem podjęcia.</w:t>
      </w:r>
    </w:p>
    <w:p w14:paraId="1AB53949" w14:textId="77777777" w:rsidR="004C1DAF" w:rsidRPr="00C379C6" w:rsidRDefault="004C1DAF" w:rsidP="007D022B">
      <w:pPr>
        <w:jc w:val="both"/>
        <w:rPr>
          <w:sz w:val="24"/>
          <w:szCs w:val="24"/>
        </w:rPr>
      </w:pPr>
    </w:p>
    <w:p w14:paraId="35635A6B" w14:textId="77777777" w:rsidR="004C1DAF" w:rsidRPr="00C379C6" w:rsidRDefault="004C1DAF" w:rsidP="007D022B">
      <w:pPr>
        <w:jc w:val="both"/>
        <w:rPr>
          <w:sz w:val="24"/>
          <w:szCs w:val="24"/>
        </w:rPr>
      </w:pPr>
    </w:p>
    <w:p w14:paraId="3F909DDA" w14:textId="77777777" w:rsidR="004C1DAF" w:rsidRPr="003E365E" w:rsidRDefault="004C1DAF" w:rsidP="003122BA">
      <w:pPr>
        <w:rPr>
          <w:rFonts w:ascii="Times New Roman" w:hAnsi="Times New Roman"/>
        </w:rPr>
      </w:pPr>
      <w:r>
        <w:rPr>
          <w:sz w:val="24"/>
        </w:rPr>
        <w:t xml:space="preserve">                                                                        </w:t>
      </w:r>
      <w:r>
        <w:rPr>
          <w:sz w:val="24"/>
          <w:szCs w:val="24"/>
        </w:rPr>
        <w:t xml:space="preserve">        </w:t>
      </w:r>
      <w:r w:rsidRPr="003E365E">
        <w:rPr>
          <w:rFonts w:ascii="Times New Roman" w:hAnsi="Times New Roman"/>
          <w:sz w:val="24"/>
          <w:szCs w:val="24"/>
        </w:rPr>
        <w:t xml:space="preserve">Przewodniczący Rady Miejskiej </w:t>
      </w:r>
    </w:p>
    <w:p w14:paraId="348E8BE5" w14:textId="415866E8" w:rsidR="004C1DAF" w:rsidRPr="003E365E" w:rsidRDefault="004C1DAF" w:rsidP="003122BA">
      <w:pPr>
        <w:rPr>
          <w:rFonts w:ascii="Times New Roman" w:hAnsi="Times New Roman"/>
        </w:rPr>
      </w:pPr>
      <w:r w:rsidRPr="003E365E">
        <w:rPr>
          <w:rFonts w:ascii="Times New Roman" w:hAnsi="Times New Roman"/>
          <w:sz w:val="24"/>
          <w:szCs w:val="24"/>
        </w:rPr>
        <w:t xml:space="preserve">                                                                                               w Mroczy</w:t>
      </w:r>
    </w:p>
    <w:p w14:paraId="5B99944D" w14:textId="77777777" w:rsidR="004C1DAF" w:rsidRPr="003E365E" w:rsidRDefault="004C1DAF" w:rsidP="003122BA">
      <w:pPr>
        <w:rPr>
          <w:rFonts w:ascii="Times New Roman" w:hAnsi="Times New Roman"/>
        </w:rPr>
      </w:pPr>
      <w:r w:rsidRPr="003E365E">
        <w:rPr>
          <w:rFonts w:ascii="Times New Roman" w:hAnsi="Times New Roman"/>
          <w:sz w:val="24"/>
          <w:szCs w:val="24"/>
        </w:rPr>
        <w:t xml:space="preserve">                                                                                       </w:t>
      </w:r>
      <w:r w:rsidRPr="003E365E">
        <w:rPr>
          <w:rFonts w:ascii="Times New Roman" w:hAnsi="Times New Roman"/>
          <w:i/>
          <w:iCs/>
          <w:sz w:val="24"/>
          <w:szCs w:val="24"/>
        </w:rPr>
        <w:t xml:space="preserve">Jarosław </w:t>
      </w:r>
      <w:proofErr w:type="spellStart"/>
      <w:r w:rsidRPr="003E365E">
        <w:rPr>
          <w:rFonts w:ascii="Times New Roman" w:hAnsi="Times New Roman"/>
          <w:i/>
          <w:iCs/>
          <w:sz w:val="24"/>
          <w:szCs w:val="24"/>
        </w:rPr>
        <w:t>Odrobiński</w:t>
      </w:r>
      <w:proofErr w:type="spellEnd"/>
    </w:p>
    <w:p w14:paraId="2DDB2C16" w14:textId="77777777" w:rsidR="004C1DAF" w:rsidRPr="00C379C6" w:rsidRDefault="004C1DAF" w:rsidP="007D022B">
      <w:pPr>
        <w:jc w:val="both"/>
        <w:rPr>
          <w:sz w:val="24"/>
          <w:szCs w:val="24"/>
        </w:rPr>
      </w:pPr>
    </w:p>
    <w:p w14:paraId="4C3700DD" w14:textId="77777777" w:rsidR="004C1DAF" w:rsidRPr="00C379C6" w:rsidRDefault="004C1DAF" w:rsidP="007D022B">
      <w:pPr>
        <w:jc w:val="both"/>
        <w:rPr>
          <w:sz w:val="24"/>
          <w:szCs w:val="24"/>
        </w:rPr>
      </w:pPr>
    </w:p>
    <w:p w14:paraId="7528F2F4" w14:textId="77709CAF" w:rsidR="004C1DAF" w:rsidRDefault="004C1DAF" w:rsidP="007D022B">
      <w:pPr>
        <w:jc w:val="both"/>
        <w:rPr>
          <w:sz w:val="24"/>
          <w:szCs w:val="24"/>
        </w:rPr>
      </w:pPr>
    </w:p>
    <w:p w14:paraId="3637CD93" w14:textId="15D65EBD" w:rsidR="006F1DEC" w:rsidRDefault="006F1DEC" w:rsidP="007D022B">
      <w:pPr>
        <w:jc w:val="both"/>
        <w:rPr>
          <w:sz w:val="24"/>
          <w:szCs w:val="24"/>
        </w:rPr>
      </w:pPr>
    </w:p>
    <w:p w14:paraId="5BFD466F" w14:textId="1E83FEFF" w:rsidR="006F1DEC" w:rsidRDefault="006F1DEC" w:rsidP="007D022B">
      <w:pPr>
        <w:jc w:val="both"/>
        <w:rPr>
          <w:sz w:val="24"/>
          <w:szCs w:val="24"/>
        </w:rPr>
      </w:pPr>
    </w:p>
    <w:p w14:paraId="48DA3AFA" w14:textId="77156774" w:rsidR="006F1DEC" w:rsidRDefault="006F1DEC" w:rsidP="007D022B">
      <w:pPr>
        <w:jc w:val="both"/>
        <w:rPr>
          <w:sz w:val="24"/>
          <w:szCs w:val="24"/>
        </w:rPr>
      </w:pPr>
    </w:p>
    <w:p w14:paraId="0B2EB6CB" w14:textId="1A2741B8" w:rsidR="006F1DEC" w:rsidRDefault="006F1DEC" w:rsidP="007D022B">
      <w:pPr>
        <w:jc w:val="both"/>
        <w:rPr>
          <w:sz w:val="24"/>
          <w:szCs w:val="24"/>
        </w:rPr>
      </w:pPr>
    </w:p>
    <w:p w14:paraId="6F10FD9E" w14:textId="77777777" w:rsidR="006F1DEC" w:rsidRPr="00C379C6" w:rsidRDefault="006F1DEC" w:rsidP="007D022B">
      <w:pPr>
        <w:jc w:val="both"/>
        <w:rPr>
          <w:sz w:val="24"/>
          <w:szCs w:val="24"/>
        </w:rPr>
      </w:pPr>
    </w:p>
    <w:p w14:paraId="3EFD5E39" w14:textId="77777777" w:rsidR="004C1DAF" w:rsidRPr="00C379C6" w:rsidRDefault="004C1DAF" w:rsidP="007D022B">
      <w:pPr>
        <w:spacing w:after="0"/>
        <w:jc w:val="center"/>
        <w:rPr>
          <w:rFonts w:ascii="Times New Roman" w:hAnsi="Times New Roman"/>
          <w:b/>
          <w:bCs/>
          <w:sz w:val="24"/>
          <w:szCs w:val="24"/>
        </w:rPr>
      </w:pPr>
      <w:r w:rsidRPr="00C379C6">
        <w:rPr>
          <w:rFonts w:ascii="Times New Roman" w:hAnsi="Times New Roman"/>
          <w:b/>
          <w:bCs/>
          <w:sz w:val="24"/>
          <w:szCs w:val="24"/>
        </w:rPr>
        <w:lastRenderedPageBreak/>
        <w:t xml:space="preserve">U Z A S A D N I E N I E </w:t>
      </w:r>
    </w:p>
    <w:p w14:paraId="1914739F" w14:textId="77777777" w:rsidR="004C1DAF" w:rsidRPr="00C379C6" w:rsidRDefault="004C1DAF" w:rsidP="007D022B">
      <w:pPr>
        <w:jc w:val="center"/>
        <w:rPr>
          <w:rFonts w:ascii="Times New Roman" w:hAnsi="Times New Roman"/>
          <w:sz w:val="24"/>
          <w:szCs w:val="24"/>
        </w:rPr>
      </w:pPr>
    </w:p>
    <w:p w14:paraId="40A4561B" w14:textId="77777777" w:rsidR="004C1DAF" w:rsidRPr="00C379C6" w:rsidRDefault="004C1DAF" w:rsidP="007D022B">
      <w:pPr>
        <w:spacing w:after="0"/>
        <w:ind w:firstLine="708"/>
        <w:jc w:val="both"/>
        <w:rPr>
          <w:rFonts w:ascii="Times New Roman" w:hAnsi="Times New Roman"/>
          <w:sz w:val="24"/>
          <w:szCs w:val="24"/>
        </w:rPr>
      </w:pPr>
      <w:r w:rsidRPr="00C379C6">
        <w:rPr>
          <w:rFonts w:ascii="Times New Roman" w:hAnsi="Times New Roman"/>
          <w:sz w:val="24"/>
          <w:szCs w:val="24"/>
        </w:rPr>
        <w:t>Z dniem 31 lipca 2021 r. weszło w życie Rozporządzenie Ministra Rozwoju, pracy i technologii z dnia 21 lipca 2021 r. w sprawie ewidencji miejscowości, ulic i adresów. Zgodnie z tym rozporządzeniem, nie prowadzi się numeracji porządkowej dotyczącej części miejscowości. W przypadku gdy w dniu wejścia w życie rozporządzenia istnieją numery porządkowe niespełniające powyższych wymogów, dokonuje się przenumerowania z urzędu, albo wnosi do rady gminy o wszczęcie procedury zmiany rodzaju miejscowości zgodnie z art. 8 ustawy z dnia 29 sierpnia 2003 r. o urzędowych nazwach miejscowości i obiektów fizjograficznych (Dz. U.  z 2019 r. poz. 1443).</w:t>
      </w:r>
    </w:p>
    <w:p w14:paraId="7B881E40" w14:textId="77777777" w:rsidR="004C1DAF" w:rsidRPr="00C379C6" w:rsidRDefault="004C1DAF" w:rsidP="007D022B">
      <w:pPr>
        <w:spacing w:after="0"/>
        <w:ind w:firstLine="708"/>
        <w:jc w:val="both"/>
        <w:rPr>
          <w:rFonts w:ascii="Times New Roman" w:hAnsi="Times New Roman"/>
          <w:sz w:val="24"/>
          <w:szCs w:val="24"/>
        </w:rPr>
      </w:pPr>
      <w:r w:rsidRPr="00C379C6">
        <w:rPr>
          <w:rFonts w:ascii="Times New Roman" w:hAnsi="Times New Roman"/>
          <w:sz w:val="24"/>
          <w:szCs w:val="24"/>
        </w:rPr>
        <w:t>W przypadku zmiany rodzaju miejscowości numery porządkowe pozostaną bez zmian.</w:t>
      </w:r>
    </w:p>
    <w:p w14:paraId="2FFD724A" w14:textId="77777777" w:rsidR="004C1DAF" w:rsidRPr="00C379C6" w:rsidRDefault="004C1DAF" w:rsidP="007D022B">
      <w:pPr>
        <w:spacing w:after="0"/>
        <w:ind w:firstLine="708"/>
        <w:jc w:val="both"/>
        <w:rPr>
          <w:rFonts w:ascii="Times New Roman" w:hAnsi="Times New Roman"/>
          <w:sz w:val="24"/>
          <w:szCs w:val="24"/>
        </w:rPr>
      </w:pPr>
      <w:r w:rsidRPr="00C379C6">
        <w:rPr>
          <w:rFonts w:ascii="Times New Roman" w:hAnsi="Times New Roman"/>
          <w:sz w:val="24"/>
          <w:szCs w:val="24"/>
        </w:rPr>
        <w:t>Na podstawie art. 3 ust. 2 ww. ustawy rodzaj miejscowości określa się przy ustalaniu urzędowej nazwy miejscowości. W przypadku zmiany rodzaju miejscowości stosuje się odpowiednio przepisy dotyczące ustalenia i zmiany nazw.</w:t>
      </w:r>
    </w:p>
    <w:p w14:paraId="2916503C" w14:textId="77777777" w:rsidR="004C1DAF" w:rsidRPr="00C379C6" w:rsidRDefault="004C1DAF" w:rsidP="007D022B">
      <w:pPr>
        <w:spacing w:after="0"/>
        <w:ind w:firstLine="708"/>
        <w:jc w:val="both"/>
        <w:rPr>
          <w:rFonts w:ascii="Times New Roman" w:hAnsi="Times New Roman"/>
          <w:sz w:val="24"/>
          <w:szCs w:val="24"/>
        </w:rPr>
      </w:pPr>
      <w:r w:rsidRPr="00C379C6">
        <w:rPr>
          <w:rFonts w:ascii="Times New Roman" w:hAnsi="Times New Roman"/>
          <w:sz w:val="24"/>
          <w:szCs w:val="24"/>
        </w:rPr>
        <w:t>Zgodnie z art. 8 cytowanej ustawy, urzędowa nazwa miejscowości jest ustalana, zmieniana lub znoszona na wniosek rady gminy, na której obszarze jest położona miejscowość. Rada Gminy przedstawia wniosek ministrowi właściwemu do spraw administracji publicznej za pośrednictwem właściwego wojewody.</w:t>
      </w:r>
    </w:p>
    <w:p w14:paraId="5810CEFC" w14:textId="77777777" w:rsidR="004C1DAF" w:rsidRPr="00C379C6" w:rsidRDefault="004C1DAF" w:rsidP="007D022B">
      <w:pPr>
        <w:spacing w:after="0"/>
        <w:ind w:firstLine="708"/>
        <w:jc w:val="both"/>
        <w:rPr>
          <w:rFonts w:ascii="Times New Roman" w:hAnsi="Times New Roman"/>
          <w:sz w:val="24"/>
          <w:szCs w:val="24"/>
        </w:rPr>
      </w:pPr>
    </w:p>
    <w:p w14:paraId="17E17470" w14:textId="77777777" w:rsidR="004C1DAF" w:rsidRPr="00C379C6" w:rsidRDefault="004C1DAF" w:rsidP="007D022B">
      <w:pPr>
        <w:spacing w:after="0"/>
        <w:ind w:firstLine="708"/>
        <w:jc w:val="both"/>
        <w:rPr>
          <w:rFonts w:ascii="Times New Roman" w:hAnsi="Times New Roman"/>
          <w:sz w:val="24"/>
          <w:szCs w:val="24"/>
        </w:rPr>
      </w:pPr>
      <w:r w:rsidRPr="00C379C6">
        <w:rPr>
          <w:rFonts w:ascii="Times New Roman" w:hAnsi="Times New Roman"/>
          <w:sz w:val="24"/>
          <w:szCs w:val="24"/>
        </w:rPr>
        <w:t>Wniosek powinien zawierać:</w:t>
      </w:r>
    </w:p>
    <w:p w14:paraId="3F3CACD4" w14:textId="77777777" w:rsidR="004C1DAF" w:rsidRPr="00C379C6" w:rsidRDefault="004C1DAF" w:rsidP="007D022B">
      <w:pPr>
        <w:pStyle w:val="NormalnyWeb"/>
        <w:numPr>
          <w:ilvl w:val="0"/>
          <w:numId w:val="3"/>
        </w:numPr>
        <w:spacing w:before="120" w:after="0"/>
        <w:jc w:val="both"/>
        <w:rPr>
          <w:rFonts w:ascii="Times New Roman" w:hAnsi="Times New Roman" w:cs="Times New Roman"/>
        </w:rPr>
      </w:pPr>
      <w:r w:rsidRPr="00C379C6">
        <w:rPr>
          <w:rFonts w:ascii="Times New Roman" w:hAnsi="Times New Roman" w:cs="Times New Roman"/>
        </w:rPr>
        <w:t>uchwałę rady gminy w sprawie wystąpienia o zmianę rodzaju miejscowości, wraz</w:t>
      </w:r>
      <w:r w:rsidRPr="00C379C6">
        <w:rPr>
          <w:rFonts w:ascii="Times New Roman" w:hAnsi="Times New Roman" w:cs="Times New Roman"/>
        </w:rPr>
        <w:br/>
        <w:t>z uzasadnieniem,</w:t>
      </w:r>
    </w:p>
    <w:p w14:paraId="15BF0714" w14:textId="77777777" w:rsidR="004C1DAF" w:rsidRPr="00C379C6" w:rsidRDefault="004C1DAF" w:rsidP="007D022B">
      <w:pPr>
        <w:pStyle w:val="NormalnyWeb"/>
        <w:numPr>
          <w:ilvl w:val="0"/>
          <w:numId w:val="3"/>
        </w:numPr>
        <w:spacing w:before="120" w:after="0"/>
        <w:jc w:val="both"/>
        <w:rPr>
          <w:rFonts w:ascii="Times New Roman" w:hAnsi="Times New Roman" w:cs="Times New Roman"/>
        </w:rPr>
      </w:pPr>
      <w:r w:rsidRPr="00C379C6">
        <w:rPr>
          <w:rFonts w:ascii="Times New Roman" w:hAnsi="Times New Roman" w:cs="Times New Roman"/>
        </w:rPr>
        <w:t>omówienie wyników konsultacji przeprowadzonej z mieszkańcami, której wniosek dotyczy,</w:t>
      </w:r>
    </w:p>
    <w:p w14:paraId="5C7F375F" w14:textId="77777777" w:rsidR="004C1DAF" w:rsidRPr="00C379C6" w:rsidRDefault="004C1DAF" w:rsidP="007D022B">
      <w:pPr>
        <w:pStyle w:val="NormalnyWeb"/>
        <w:numPr>
          <w:ilvl w:val="0"/>
          <w:numId w:val="3"/>
        </w:numPr>
        <w:spacing w:before="120" w:after="0"/>
        <w:jc w:val="both"/>
        <w:rPr>
          <w:rFonts w:ascii="Times New Roman" w:hAnsi="Times New Roman" w:cs="Times New Roman"/>
        </w:rPr>
      </w:pPr>
      <w:r w:rsidRPr="00C379C6">
        <w:rPr>
          <w:rFonts w:ascii="Times New Roman" w:hAnsi="Times New Roman" w:cs="Times New Roman"/>
        </w:rPr>
        <w:t>opinię starosty powiatu, na którego terenie jest położona miejscowość, jako właściwego w sprawach geodezji i gospodarki gruntami,</w:t>
      </w:r>
    </w:p>
    <w:p w14:paraId="177C1EB1" w14:textId="77777777" w:rsidR="004C1DAF" w:rsidRPr="00C379C6" w:rsidRDefault="004C1DAF" w:rsidP="007D022B">
      <w:pPr>
        <w:pStyle w:val="NormalnyWeb"/>
        <w:numPr>
          <w:ilvl w:val="0"/>
          <w:numId w:val="3"/>
        </w:numPr>
        <w:spacing w:before="120" w:after="0"/>
        <w:jc w:val="both"/>
        <w:rPr>
          <w:rFonts w:ascii="Times New Roman" w:hAnsi="Times New Roman" w:cs="Times New Roman"/>
        </w:rPr>
      </w:pPr>
      <w:r w:rsidRPr="00C379C6">
        <w:rPr>
          <w:rFonts w:ascii="Times New Roman" w:hAnsi="Times New Roman" w:cs="Times New Roman"/>
        </w:rPr>
        <w:t>mapę topograficzną z zaznaczonymi granicami miejscowości, jej części będących przedmiotem wniosku,</w:t>
      </w:r>
    </w:p>
    <w:p w14:paraId="0FB2245A" w14:textId="77777777" w:rsidR="004C1DAF" w:rsidRDefault="004C1DAF" w:rsidP="007D022B">
      <w:pPr>
        <w:pStyle w:val="NormalnyWeb"/>
        <w:numPr>
          <w:ilvl w:val="0"/>
          <w:numId w:val="3"/>
        </w:numPr>
        <w:spacing w:before="120" w:after="0"/>
        <w:jc w:val="both"/>
        <w:rPr>
          <w:rFonts w:ascii="Times New Roman" w:hAnsi="Times New Roman" w:cs="Times New Roman"/>
        </w:rPr>
      </w:pPr>
      <w:r w:rsidRPr="00C379C6">
        <w:rPr>
          <w:rFonts w:ascii="Times New Roman" w:hAnsi="Times New Roman" w:cs="Times New Roman"/>
        </w:rPr>
        <w:t>informację o kosztach finansowych proponowanej zmiany.</w:t>
      </w:r>
    </w:p>
    <w:p w14:paraId="40293F14" w14:textId="77777777" w:rsidR="004C1DAF" w:rsidRPr="00C379C6" w:rsidRDefault="004C1DAF" w:rsidP="00C379C6">
      <w:pPr>
        <w:pStyle w:val="NormalnyWeb"/>
        <w:spacing w:before="120" w:after="0"/>
        <w:ind w:left="360"/>
        <w:jc w:val="both"/>
        <w:rPr>
          <w:rFonts w:ascii="Times New Roman" w:hAnsi="Times New Roman" w:cs="Times New Roman"/>
        </w:rPr>
      </w:pPr>
    </w:p>
    <w:p w14:paraId="0965A674" w14:textId="77777777" w:rsidR="004C1DAF" w:rsidRPr="00C379C6" w:rsidRDefault="004C1DAF" w:rsidP="007D022B">
      <w:pPr>
        <w:spacing w:after="0"/>
        <w:ind w:firstLine="708"/>
        <w:jc w:val="both"/>
        <w:rPr>
          <w:rFonts w:ascii="Times New Roman" w:hAnsi="Times New Roman"/>
          <w:sz w:val="24"/>
          <w:szCs w:val="24"/>
        </w:rPr>
      </w:pPr>
      <w:r w:rsidRPr="00C379C6">
        <w:rPr>
          <w:rFonts w:ascii="Times New Roman" w:hAnsi="Times New Roman"/>
          <w:sz w:val="24"/>
          <w:szCs w:val="24"/>
        </w:rPr>
        <w:t>W załączniku do niniejszej uchwały stanowiącym wniosek o zmianę rodzaju miejscowości „Orzelski Młyn – część wsi Kaźmierzewo” na „Orzelski Młyn – osada” – przedstawiono szczegółowe uzasadnienie przedmiotu sprawy, omówiono wyniki konsultacji</w:t>
      </w:r>
      <w:r w:rsidRPr="00C379C6">
        <w:rPr>
          <w:rFonts w:ascii="Times New Roman" w:hAnsi="Times New Roman"/>
          <w:sz w:val="24"/>
          <w:szCs w:val="24"/>
        </w:rPr>
        <w:br/>
        <w:t>i informację o kosztach proponowanej zmiany, a w formie załączników dołączono pozytywna opinię Starosty Nakielskiego oraz mapę topograficzną z zaznaczonymi granicami miejscowości.</w:t>
      </w:r>
    </w:p>
    <w:p w14:paraId="1BAF6EDC" w14:textId="77777777" w:rsidR="004C1DAF" w:rsidRPr="00C379C6" w:rsidRDefault="004C1DAF" w:rsidP="007D022B">
      <w:pPr>
        <w:spacing w:after="0"/>
        <w:ind w:firstLine="708"/>
        <w:jc w:val="both"/>
        <w:rPr>
          <w:rFonts w:ascii="Times New Roman" w:hAnsi="Times New Roman"/>
          <w:sz w:val="24"/>
          <w:szCs w:val="24"/>
        </w:rPr>
      </w:pPr>
      <w:r w:rsidRPr="00C379C6">
        <w:rPr>
          <w:rFonts w:ascii="Times New Roman" w:hAnsi="Times New Roman"/>
          <w:sz w:val="24"/>
          <w:szCs w:val="24"/>
        </w:rPr>
        <w:t>Wniosek składa się do Ministra Spraw Wewnętrznych i Administracji, za pośrednictwem Wojewody Kujawsko-Pomorskiego, w terminie do 31 marca roku poprzedzającego rok, w którym ma nastąpić wnioskowana zmiana.</w:t>
      </w:r>
    </w:p>
    <w:p w14:paraId="343CA2AC" w14:textId="77777777" w:rsidR="004C1DAF" w:rsidRPr="00C379C6" w:rsidRDefault="004C1DAF" w:rsidP="007D022B">
      <w:pPr>
        <w:spacing w:after="0"/>
        <w:ind w:firstLine="708"/>
        <w:jc w:val="both"/>
        <w:rPr>
          <w:rFonts w:ascii="Times New Roman" w:hAnsi="Times New Roman"/>
          <w:sz w:val="24"/>
          <w:szCs w:val="24"/>
        </w:rPr>
      </w:pPr>
      <w:r w:rsidRPr="00C379C6">
        <w:rPr>
          <w:rFonts w:ascii="Times New Roman" w:hAnsi="Times New Roman"/>
          <w:sz w:val="24"/>
          <w:szCs w:val="24"/>
        </w:rPr>
        <w:t xml:space="preserve">Wobec spełnienia wymagań określonych w ww. ustawie, niniejszą uchwałą wnosi się o zmianę rodzaju miejscowości „Orzelski Młyn – część wsi Kaźmierzewo” na „Orzelski Młyn – osada”. </w:t>
      </w:r>
    </w:p>
    <w:p w14:paraId="15397588" w14:textId="77777777" w:rsidR="004C1DAF" w:rsidRPr="00C379C6" w:rsidRDefault="004C1DAF" w:rsidP="00315AAB">
      <w:pPr>
        <w:spacing w:after="0"/>
        <w:jc w:val="center"/>
        <w:rPr>
          <w:rFonts w:ascii="Times New Roman" w:hAnsi="Times New Roman"/>
          <w:b/>
          <w:bCs/>
          <w:sz w:val="24"/>
          <w:szCs w:val="24"/>
          <w:u w:val="single"/>
        </w:rPr>
      </w:pPr>
    </w:p>
    <w:sectPr w:rsidR="004C1DAF" w:rsidRPr="00C379C6" w:rsidSect="0098088F">
      <w:headerReference w:type="default" r:id="rId8"/>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6B183F" w14:textId="77777777" w:rsidR="00B051AE" w:rsidRDefault="00B051AE" w:rsidP="00573292">
      <w:pPr>
        <w:spacing w:after="0" w:line="240" w:lineRule="auto"/>
      </w:pPr>
      <w:r>
        <w:separator/>
      </w:r>
    </w:p>
  </w:endnote>
  <w:endnote w:type="continuationSeparator" w:id="0">
    <w:p w14:paraId="37F9D500" w14:textId="77777777" w:rsidR="00B051AE" w:rsidRDefault="00B051AE" w:rsidP="00573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7A2E40" w14:textId="77777777" w:rsidR="00B051AE" w:rsidRDefault="00B051AE" w:rsidP="00573292">
      <w:pPr>
        <w:spacing w:after="0" w:line="240" w:lineRule="auto"/>
      </w:pPr>
      <w:r>
        <w:separator/>
      </w:r>
    </w:p>
  </w:footnote>
  <w:footnote w:type="continuationSeparator" w:id="0">
    <w:p w14:paraId="210F9878" w14:textId="77777777" w:rsidR="00B051AE" w:rsidRDefault="00B051AE" w:rsidP="005732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E38C7" w14:textId="77777777" w:rsidR="004C1DAF" w:rsidRDefault="004C1DAF">
    <w:pPr>
      <w:pStyle w:val="Nagwek"/>
      <w:rPr>
        <w:rFonts w:ascii="Times New Roman" w:hAnsi="Times New Roman"/>
        <w:b/>
        <w:bCs/>
      </w:rPr>
    </w:pPr>
    <w:r>
      <w:tab/>
    </w:r>
    <w:r>
      <w:tab/>
    </w:r>
    <w:r w:rsidRPr="003F1186">
      <w:rPr>
        <w:rFonts w:ascii="Times New Roman" w:hAnsi="Times New Roman"/>
        <w:b/>
        <w:bCs/>
      </w:rPr>
      <w:t>PROJEKT</w:t>
    </w:r>
    <w:r>
      <w:rPr>
        <w:rFonts w:ascii="Times New Roman" w:hAnsi="Times New Roman"/>
        <w:b/>
        <w:bCs/>
      </w:rPr>
      <w:t xml:space="preserve"> </w:t>
    </w:r>
  </w:p>
  <w:p w14:paraId="49C4FF7C" w14:textId="77777777" w:rsidR="004C1DAF" w:rsidRPr="003F1186" w:rsidRDefault="004C1DAF">
    <w:pPr>
      <w:pStyle w:val="Nagwek"/>
      <w:rPr>
        <w:rFonts w:ascii="Times New Roman" w:hAnsi="Times New Roman"/>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3B451267"/>
    <w:multiLevelType w:val="hybridMultilevel"/>
    <w:tmpl w:val="FB28B2C2"/>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nsid w:val="58BA1B84"/>
    <w:multiLevelType w:val="hybridMultilevel"/>
    <w:tmpl w:val="F88A7264"/>
    <w:lvl w:ilvl="0" w:tplc="04150011">
      <w:start w:val="1"/>
      <w:numFmt w:val="decimal"/>
      <w:pStyle w:val="Nagwek1"/>
      <w:lvlText w:val="%1)"/>
      <w:lvlJc w:val="left"/>
      <w:pPr>
        <w:ind w:left="720" w:hanging="360"/>
      </w:pPr>
      <w:rPr>
        <w:rFonts w:cs="Times New Roman" w:hint="default"/>
      </w:rPr>
    </w:lvl>
    <w:lvl w:ilvl="1" w:tplc="04150019" w:tentative="1">
      <w:start w:val="1"/>
      <w:numFmt w:val="lowerLetter"/>
      <w:pStyle w:val="Nagwek2"/>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43C"/>
    <w:rsid w:val="00072E51"/>
    <w:rsid w:val="000B1E03"/>
    <w:rsid w:val="000F5B0E"/>
    <w:rsid w:val="00106785"/>
    <w:rsid w:val="00111387"/>
    <w:rsid w:val="001142BE"/>
    <w:rsid w:val="00123C11"/>
    <w:rsid w:val="001D6F91"/>
    <w:rsid w:val="00283F97"/>
    <w:rsid w:val="003122BA"/>
    <w:rsid w:val="00315A7B"/>
    <w:rsid w:val="00315AAB"/>
    <w:rsid w:val="0034043C"/>
    <w:rsid w:val="003B77F8"/>
    <w:rsid w:val="003E365E"/>
    <w:rsid w:val="003F1186"/>
    <w:rsid w:val="00411FCD"/>
    <w:rsid w:val="00450528"/>
    <w:rsid w:val="004B3143"/>
    <w:rsid w:val="004C1DAF"/>
    <w:rsid w:val="00513747"/>
    <w:rsid w:val="005547D8"/>
    <w:rsid w:val="00564674"/>
    <w:rsid w:val="00573292"/>
    <w:rsid w:val="006028E4"/>
    <w:rsid w:val="00606B2B"/>
    <w:rsid w:val="006477B4"/>
    <w:rsid w:val="006747BA"/>
    <w:rsid w:val="00693225"/>
    <w:rsid w:val="006F1DEC"/>
    <w:rsid w:val="007801E3"/>
    <w:rsid w:val="00780895"/>
    <w:rsid w:val="007A6CBE"/>
    <w:rsid w:val="007D022B"/>
    <w:rsid w:val="0080166C"/>
    <w:rsid w:val="00810FEB"/>
    <w:rsid w:val="00814343"/>
    <w:rsid w:val="00967C9C"/>
    <w:rsid w:val="0098088F"/>
    <w:rsid w:val="00986C32"/>
    <w:rsid w:val="009A37C0"/>
    <w:rsid w:val="00A1130A"/>
    <w:rsid w:val="00A179E3"/>
    <w:rsid w:val="00A535FC"/>
    <w:rsid w:val="00A764CD"/>
    <w:rsid w:val="00A846AA"/>
    <w:rsid w:val="00A929F5"/>
    <w:rsid w:val="00B03FA9"/>
    <w:rsid w:val="00B051AE"/>
    <w:rsid w:val="00B4605C"/>
    <w:rsid w:val="00B66729"/>
    <w:rsid w:val="00B72FD1"/>
    <w:rsid w:val="00BC18D6"/>
    <w:rsid w:val="00BD01CF"/>
    <w:rsid w:val="00C379C6"/>
    <w:rsid w:val="00C60B7E"/>
    <w:rsid w:val="00CA6126"/>
    <w:rsid w:val="00CB2C12"/>
    <w:rsid w:val="00D518B2"/>
    <w:rsid w:val="00DB56E4"/>
    <w:rsid w:val="00DD3126"/>
    <w:rsid w:val="00DF2F2A"/>
    <w:rsid w:val="00DF45BC"/>
    <w:rsid w:val="00E15596"/>
    <w:rsid w:val="00E334B6"/>
    <w:rsid w:val="00E7381F"/>
    <w:rsid w:val="00E83AA7"/>
    <w:rsid w:val="00F000D5"/>
    <w:rsid w:val="00F719FE"/>
    <w:rsid w:val="00F9091E"/>
    <w:rsid w:val="00FE0B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223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6B2B"/>
    <w:pPr>
      <w:spacing w:after="160" w:line="259" w:lineRule="auto"/>
    </w:pPr>
    <w:rPr>
      <w:lang w:eastAsia="en-US"/>
    </w:rPr>
  </w:style>
  <w:style w:type="paragraph" w:styleId="Nagwek1">
    <w:name w:val="heading 1"/>
    <w:basedOn w:val="Normalny"/>
    <w:next w:val="Normalny"/>
    <w:link w:val="Nagwek1Znak"/>
    <w:uiPriority w:val="99"/>
    <w:qFormat/>
    <w:locked/>
    <w:rsid w:val="007D022B"/>
    <w:pPr>
      <w:keepNext/>
      <w:numPr>
        <w:numId w:val="1"/>
      </w:numPr>
      <w:suppressAutoHyphens/>
      <w:spacing w:after="0" w:line="240" w:lineRule="auto"/>
      <w:outlineLvl w:val="0"/>
    </w:pPr>
    <w:rPr>
      <w:rFonts w:ascii="Times New Roman" w:hAnsi="Times New Roman"/>
      <w:b/>
      <w:sz w:val="28"/>
      <w:szCs w:val="20"/>
      <w:lang w:eastAsia="zh-CN"/>
    </w:rPr>
  </w:style>
  <w:style w:type="paragraph" w:styleId="Nagwek2">
    <w:name w:val="heading 2"/>
    <w:basedOn w:val="Normalny"/>
    <w:next w:val="Normalny"/>
    <w:link w:val="Nagwek2Znak"/>
    <w:uiPriority w:val="99"/>
    <w:qFormat/>
    <w:locked/>
    <w:rsid w:val="007D022B"/>
    <w:pPr>
      <w:keepNext/>
      <w:numPr>
        <w:ilvl w:val="1"/>
        <w:numId w:val="1"/>
      </w:numPr>
      <w:suppressAutoHyphens/>
      <w:spacing w:after="0" w:line="240" w:lineRule="auto"/>
      <w:jc w:val="center"/>
      <w:outlineLvl w:val="1"/>
    </w:pPr>
    <w:rPr>
      <w:rFonts w:ascii="Times New Roman" w:hAnsi="Times New Roman"/>
      <w:b/>
      <w:bCs/>
      <w:sz w:val="28"/>
      <w:szCs w:val="28"/>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6028E4"/>
    <w:rPr>
      <w:rFonts w:ascii="Cambria" w:hAnsi="Cambria" w:cs="Times New Roman"/>
      <w:b/>
      <w:bCs/>
      <w:kern w:val="32"/>
      <w:sz w:val="32"/>
      <w:szCs w:val="32"/>
      <w:lang w:eastAsia="en-US"/>
    </w:rPr>
  </w:style>
  <w:style w:type="character" w:customStyle="1" w:styleId="Nagwek2Znak">
    <w:name w:val="Nagłówek 2 Znak"/>
    <w:basedOn w:val="Domylnaczcionkaakapitu"/>
    <w:link w:val="Nagwek2"/>
    <w:uiPriority w:val="99"/>
    <w:semiHidden/>
    <w:locked/>
    <w:rsid w:val="006028E4"/>
    <w:rPr>
      <w:rFonts w:ascii="Cambria" w:hAnsi="Cambria" w:cs="Times New Roman"/>
      <w:b/>
      <w:bCs/>
      <w:i/>
      <w:iCs/>
      <w:sz w:val="28"/>
      <w:szCs w:val="28"/>
      <w:lang w:eastAsia="en-US"/>
    </w:rPr>
  </w:style>
  <w:style w:type="character" w:customStyle="1" w:styleId="markedcontent">
    <w:name w:val="markedcontent"/>
    <w:basedOn w:val="Domylnaczcionkaakapitu"/>
    <w:uiPriority w:val="99"/>
    <w:rsid w:val="00DF2F2A"/>
    <w:rPr>
      <w:rFonts w:cs="Times New Roman"/>
    </w:rPr>
  </w:style>
  <w:style w:type="table" w:styleId="Tabela-Siatka">
    <w:name w:val="Table Grid"/>
    <w:basedOn w:val="Standardowy"/>
    <w:uiPriority w:val="99"/>
    <w:rsid w:val="00D518B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99"/>
    <w:qFormat/>
    <w:rsid w:val="00A179E3"/>
    <w:pPr>
      <w:ind w:left="720"/>
      <w:contextualSpacing/>
    </w:pPr>
  </w:style>
  <w:style w:type="paragraph" w:styleId="Nagwek">
    <w:name w:val="header"/>
    <w:basedOn w:val="Normalny"/>
    <w:link w:val="NagwekZnak"/>
    <w:uiPriority w:val="99"/>
    <w:rsid w:val="00573292"/>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573292"/>
    <w:rPr>
      <w:rFonts w:cs="Times New Roman"/>
    </w:rPr>
  </w:style>
  <w:style w:type="paragraph" w:styleId="Stopka">
    <w:name w:val="footer"/>
    <w:basedOn w:val="Normalny"/>
    <w:link w:val="StopkaZnak"/>
    <w:uiPriority w:val="99"/>
    <w:rsid w:val="00573292"/>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573292"/>
    <w:rPr>
      <w:rFonts w:cs="Times New Roman"/>
    </w:rPr>
  </w:style>
  <w:style w:type="character" w:styleId="Odwoaniedokomentarza">
    <w:name w:val="annotation reference"/>
    <w:basedOn w:val="Domylnaczcionkaakapitu"/>
    <w:uiPriority w:val="99"/>
    <w:semiHidden/>
    <w:rsid w:val="006747BA"/>
    <w:rPr>
      <w:rFonts w:cs="Times New Roman"/>
      <w:sz w:val="16"/>
      <w:szCs w:val="16"/>
    </w:rPr>
  </w:style>
  <w:style w:type="paragraph" w:styleId="Tekstkomentarza">
    <w:name w:val="annotation text"/>
    <w:basedOn w:val="Normalny"/>
    <w:link w:val="TekstkomentarzaZnak"/>
    <w:uiPriority w:val="99"/>
    <w:semiHidden/>
    <w:rsid w:val="006747BA"/>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6747BA"/>
    <w:rPr>
      <w:rFonts w:cs="Times New Roman"/>
      <w:sz w:val="20"/>
      <w:szCs w:val="20"/>
    </w:rPr>
  </w:style>
  <w:style w:type="paragraph" w:styleId="Tematkomentarza">
    <w:name w:val="annotation subject"/>
    <w:basedOn w:val="Tekstkomentarza"/>
    <w:next w:val="Tekstkomentarza"/>
    <w:link w:val="TematkomentarzaZnak"/>
    <w:uiPriority w:val="99"/>
    <w:semiHidden/>
    <w:rsid w:val="006747BA"/>
    <w:rPr>
      <w:b/>
      <w:bCs/>
    </w:rPr>
  </w:style>
  <w:style w:type="character" w:customStyle="1" w:styleId="TematkomentarzaZnak">
    <w:name w:val="Temat komentarza Znak"/>
    <w:basedOn w:val="TekstkomentarzaZnak"/>
    <w:link w:val="Tematkomentarza"/>
    <w:uiPriority w:val="99"/>
    <w:semiHidden/>
    <w:locked/>
    <w:rsid w:val="006747BA"/>
    <w:rPr>
      <w:rFonts w:cs="Times New Roman"/>
      <w:b/>
      <w:bCs/>
      <w:sz w:val="20"/>
      <w:szCs w:val="20"/>
    </w:rPr>
  </w:style>
  <w:style w:type="paragraph" w:styleId="Tekstdymka">
    <w:name w:val="Balloon Text"/>
    <w:basedOn w:val="Normalny"/>
    <w:link w:val="TekstdymkaZnak"/>
    <w:uiPriority w:val="99"/>
    <w:semiHidden/>
    <w:rsid w:val="001D6F9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1D6F91"/>
    <w:rPr>
      <w:rFonts w:ascii="Tahoma" w:hAnsi="Tahoma" w:cs="Tahoma"/>
      <w:sz w:val="16"/>
      <w:szCs w:val="16"/>
    </w:rPr>
  </w:style>
  <w:style w:type="paragraph" w:styleId="Poprawka">
    <w:name w:val="Revision"/>
    <w:hidden/>
    <w:uiPriority w:val="99"/>
    <w:semiHidden/>
    <w:rsid w:val="005547D8"/>
    <w:rPr>
      <w:lang w:eastAsia="en-US"/>
    </w:rPr>
  </w:style>
  <w:style w:type="paragraph" w:styleId="NormalnyWeb">
    <w:name w:val="Normal (Web)"/>
    <w:basedOn w:val="Normalny"/>
    <w:uiPriority w:val="99"/>
    <w:rsid w:val="007D022B"/>
    <w:pPr>
      <w:widowControl w:val="0"/>
      <w:suppressAutoHyphens/>
      <w:spacing w:before="280" w:after="280" w:line="240" w:lineRule="auto"/>
    </w:pPr>
    <w:rPr>
      <w:rFonts w:ascii="Liberation Serif" w:eastAsia="SimSun" w:hAnsi="Liberation Serif" w:cs="Arial"/>
      <w:kern w:val="2"/>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6B2B"/>
    <w:pPr>
      <w:spacing w:after="160" w:line="259" w:lineRule="auto"/>
    </w:pPr>
    <w:rPr>
      <w:lang w:eastAsia="en-US"/>
    </w:rPr>
  </w:style>
  <w:style w:type="paragraph" w:styleId="Nagwek1">
    <w:name w:val="heading 1"/>
    <w:basedOn w:val="Normalny"/>
    <w:next w:val="Normalny"/>
    <w:link w:val="Nagwek1Znak"/>
    <w:uiPriority w:val="99"/>
    <w:qFormat/>
    <w:locked/>
    <w:rsid w:val="007D022B"/>
    <w:pPr>
      <w:keepNext/>
      <w:numPr>
        <w:numId w:val="1"/>
      </w:numPr>
      <w:suppressAutoHyphens/>
      <w:spacing w:after="0" w:line="240" w:lineRule="auto"/>
      <w:outlineLvl w:val="0"/>
    </w:pPr>
    <w:rPr>
      <w:rFonts w:ascii="Times New Roman" w:hAnsi="Times New Roman"/>
      <w:b/>
      <w:sz w:val="28"/>
      <w:szCs w:val="20"/>
      <w:lang w:eastAsia="zh-CN"/>
    </w:rPr>
  </w:style>
  <w:style w:type="paragraph" w:styleId="Nagwek2">
    <w:name w:val="heading 2"/>
    <w:basedOn w:val="Normalny"/>
    <w:next w:val="Normalny"/>
    <w:link w:val="Nagwek2Znak"/>
    <w:uiPriority w:val="99"/>
    <w:qFormat/>
    <w:locked/>
    <w:rsid w:val="007D022B"/>
    <w:pPr>
      <w:keepNext/>
      <w:numPr>
        <w:ilvl w:val="1"/>
        <w:numId w:val="1"/>
      </w:numPr>
      <w:suppressAutoHyphens/>
      <w:spacing w:after="0" w:line="240" w:lineRule="auto"/>
      <w:jc w:val="center"/>
      <w:outlineLvl w:val="1"/>
    </w:pPr>
    <w:rPr>
      <w:rFonts w:ascii="Times New Roman" w:hAnsi="Times New Roman"/>
      <w:b/>
      <w:bCs/>
      <w:sz w:val="28"/>
      <w:szCs w:val="28"/>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6028E4"/>
    <w:rPr>
      <w:rFonts w:ascii="Cambria" w:hAnsi="Cambria" w:cs="Times New Roman"/>
      <w:b/>
      <w:bCs/>
      <w:kern w:val="32"/>
      <w:sz w:val="32"/>
      <w:szCs w:val="32"/>
      <w:lang w:eastAsia="en-US"/>
    </w:rPr>
  </w:style>
  <w:style w:type="character" w:customStyle="1" w:styleId="Nagwek2Znak">
    <w:name w:val="Nagłówek 2 Znak"/>
    <w:basedOn w:val="Domylnaczcionkaakapitu"/>
    <w:link w:val="Nagwek2"/>
    <w:uiPriority w:val="99"/>
    <w:semiHidden/>
    <w:locked/>
    <w:rsid w:val="006028E4"/>
    <w:rPr>
      <w:rFonts w:ascii="Cambria" w:hAnsi="Cambria" w:cs="Times New Roman"/>
      <w:b/>
      <w:bCs/>
      <w:i/>
      <w:iCs/>
      <w:sz w:val="28"/>
      <w:szCs w:val="28"/>
      <w:lang w:eastAsia="en-US"/>
    </w:rPr>
  </w:style>
  <w:style w:type="character" w:customStyle="1" w:styleId="markedcontent">
    <w:name w:val="markedcontent"/>
    <w:basedOn w:val="Domylnaczcionkaakapitu"/>
    <w:uiPriority w:val="99"/>
    <w:rsid w:val="00DF2F2A"/>
    <w:rPr>
      <w:rFonts w:cs="Times New Roman"/>
    </w:rPr>
  </w:style>
  <w:style w:type="table" w:styleId="Tabela-Siatka">
    <w:name w:val="Table Grid"/>
    <w:basedOn w:val="Standardowy"/>
    <w:uiPriority w:val="99"/>
    <w:rsid w:val="00D518B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99"/>
    <w:qFormat/>
    <w:rsid w:val="00A179E3"/>
    <w:pPr>
      <w:ind w:left="720"/>
      <w:contextualSpacing/>
    </w:pPr>
  </w:style>
  <w:style w:type="paragraph" w:styleId="Nagwek">
    <w:name w:val="header"/>
    <w:basedOn w:val="Normalny"/>
    <w:link w:val="NagwekZnak"/>
    <w:uiPriority w:val="99"/>
    <w:rsid w:val="00573292"/>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573292"/>
    <w:rPr>
      <w:rFonts w:cs="Times New Roman"/>
    </w:rPr>
  </w:style>
  <w:style w:type="paragraph" w:styleId="Stopka">
    <w:name w:val="footer"/>
    <w:basedOn w:val="Normalny"/>
    <w:link w:val="StopkaZnak"/>
    <w:uiPriority w:val="99"/>
    <w:rsid w:val="00573292"/>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573292"/>
    <w:rPr>
      <w:rFonts w:cs="Times New Roman"/>
    </w:rPr>
  </w:style>
  <w:style w:type="character" w:styleId="Odwoaniedokomentarza">
    <w:name w:val="annotation reference"/>
    <w:basedOn w:val="Domylnaczcionkaakapitu"/>
    <w:uiPriority w:val="99"/>
    <w:semiHidden/>
    <w:rsid w:val="006747BA"/>
    <w:rPr>
      <w:rFonts w:cs="Times New Roman"/>
      <w:sz w:val="16"/>
      <w:szCs w:val="16"/>
    </w:rPr>
  </w:style>
  <w:style w:type="paragraph" w:styleId="Tekstkomentarza">
    <w:name w:val="annotation text"/>
    <w:basedOn w:val="Normalny"/>
    <w:link w:val="TekstkomentarzaZnak"/>
    <w:uiPriority w:val="99"/>
    <w:semiHidden/>
    <w:rsid w:val="006747BA"/>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6747BA"/>
    <w:rPr>
      <w:rFonts w:cs="Times New Roman"/>
      <w:sz w:val="20"/>
      <w:szCs w:val="20"/>
    </w:rPr>
  </w:style>
  <w:style w:type="paragraph" w:styleId="Tematkomentarza">
    <w:name w:val="annotation subject"/>
    <w:basedOn w:val="Tekstkomentarza"/>
    <w:next w:val="Tekstkomentarza"/>
    <w:link w:val="TematkomentarzaZnak"/>
    <w:uiPriority w:val="99"/>
    <w:semiHidden/>
    <w:rsid w:val="006747BA"/>
    <w:rPr>
      <w:b/>
      <w:bCs/>
    </w:rPr>
  </w:style>
  <w:style w:type="character" w:customStyle="1" w:styleId="TematkomentarzaZnak">
    <w:name w:val="Temat komentarza Znak"/>
    <w:basedOn w:val="TekstkomentarzaZnak"/>
    <w:link w:val="Tematkomentarza"/>
    <w:uiPriority w:val="99"/>
    <w:semiHidden/>
    <w:locked/>
    <w:rsid w:val="006747BA"/>
    <w:rPr>
      <w:rFonts w:cs="Times New Roman"/>
      <w:b/>
      <w:bCs/>
      <w:sz w:val="20"/>
      <w:szCs w:val="20"/>
    </w:rPr>
  </w:style>
  <w:style w:type="paragraph" w:styleId="Tekstdymka">
    <w:name w:val="Balloon Text"/>
    <w:basedOn w:val="Normalny"/>
    <w:link w:val="TekstdymkaZnak"/>
    <w:uiPriority w:val="99"/>
    <w:semiHidden/>
    <w:rsid w:val="001D6F9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1D6F91"/>
    <w:rPr>
      <w:rFonts w:ascii="Tahoma" w:hAnsi="Tahoma" w:cs="Tahoma"/>
      <w:sz w:val="16"/>
      <w:szCs w:val="16"/>
    </w:rPr>
  </w:style>
  <w:style w:type="paragraph" w:styleId="Poprawka">
    <w:name w:val="Revision"/>
    <w:hidden/>
    <w:uiPriority w:val="99"/>
    <w:semiHidden/>
    <w:rsid w:val="005547D8"/>
    <w:rPr>
      <w:lang w:eastAsia="en-US"/>
    </w:rPr>
  </w:style>
  <w:style w:type="paragraph" w:styleId="NormalnyWeb">
    <w:name w:val="Normal (Web)"/>
    <w:basedOn w:val="Normalny"/>
    <w:uiPriority w:val="99"/>
    <w:rsid w:val="007D022B"/>
    <w:pPr>
      <w:widowControl w:val="0"/>
      <w:suppressAutoHyphens/>
      <w:spacing w:before="280" w:after="280" w:line="240" w:lineRule="auto"/>
    </w:pPr>
    <w:rPr>
      <w:rFonts w:ascii="Liberation Serif" w:eastAsia="SimSun" w:hAnsi="Liberation Serif"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339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546</Words>
  <Characters>3701</Characters>
  <Application>Microsoft Office Word</Application>
  <DocSecurity>0</DocSecurity>
  <Lines>30</Lines>
  <Paragraphs>8</Paragraphs>
  <ScaleCrop>false</ScaleCrop>
  <Company/>
  <LinksUpToDate>false</LinksUpToDate>
  <CharactersWithSpaces>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Stachowska</dc:creator>
  <cp:keywords/>
  <dc:description/>
  <cp:lastModifiedBy>Agnieszkad</cp:lastModifiedBy>
  <cp:revision>4</cp:revision>
  <cp:lastPrinted>2023-01-17T06:43:00Z</cp:lastPrinted>
  <dcterms:created xsi:type="dcterms:W3CDTF">2023-02-09T07:27:00Z</dcterms:created>
  <dcterms:modified xsi:type="dcterms:W3CDTF">2023-02-14T10:22:00Z</dcterms:modified>
</cp:coreProperties>
</file>